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284"/>
        <w:gridCol w:w="1159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3585BFD1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AE654B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5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15D71361" w:rsidR="007549A0" w:rsidRPr="007549A0" w:rsidRDefault="000977E2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 xml:space="preserve">Arbeiten an Holzbearbeitungsmaschinen 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0869577A" w:rsidR="006E3687" w:rsidRDefault="006D5BCC" w:rsidP="006E3687">
            <w:pPr>
              <w:pStyle w:val="berschrift5"/>
              <w:spacing w:before="40" w:after="40"/>
            </w:pPr>
            <w:r w:rsidRPr="006D5BCC">
              <w:t>Gefahren für Mensch und Umwelt</w:t>
            </w:r>
          </w:p>
        </w:tc>
      </w:tr>
      <w:tr w:rsidR="00192820" w14:paraId="0FFE719C" w14:textId="77777777" w:rsidTr="00DF3F21">
        <w:trPr>
          <w:gridBefore w:val="1"/>
          <w:wBefore w:w="12" w:type="dxa"/>
          <w:cantSplit/>
          <w:trHeight w:val="1246"/>
          <w:jc w:val="center"/>
        </w:trPr>
        <w:tc>
          <w:tcPr>
            <w:tcW w:w="1204" w:type="dxa"/>
            <w:gridSpan w:val="2"/>
          </w:tcPr>
          <w:p w14:paraId="6A1D9199" w14:textId="2FE4764E" w:rsidR="00192820" w:rsidRPr="009A05D5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3038C107" w14:textId="3A248C14" w:rsidR="00DF3F21" w:rsidRDefault="00DF3F21" w:rsidP="00DF3F21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 durch unkontrollierte bewegte Maschinenteile, Werkzeuge und Werkzeugstücke</w:t>
            </w:r>
            <w:r w:rsidR="000D78E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C5200D7" w14:textId="271EBB1A" w:rsidR="00DF3F21" w:rsidRDefault="00DF3F21" w:rsidP="00DF3F21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 durch Feinstaub</w:t>
            </w:r>
            <w:r w:rsidR="000D78E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0F6DCAC" w14:textId="60FC9422" w:rsidR="00DF3F21" w:rsidRDefault="00DF3F21" w:rsidP="00DF3F21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 durch Lärm</w:t>
            </w:r>
            <w:r w:rsidR="000D78ED">
              <w:rPr>
                <w:rFonts w:ascii="Arial" w:hAnsi="Arial" w:cs="Arial"/>
                <w:color w:val="000000"/>
              </w:rPr>
              <w:t>.</w:t>
            </w:r>
          </w:p>
          <w:p w14:paraId="14C815A9" w14:textId="54CBC553" w:rsidR="008B7344" w:rsidRPr="00CF0D9C" w:rsidRDefault="00DF3F21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 durch fehlende Schutzvorrichtungen</w:t>
            </w:r>
            <w:r w:rsidR="000D78E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701" w:type="dxa"/>
            <w:gridSpan w:val="4"/>
          </w:tcPr>
          <w:p w14:paraId="2DBEE907" w14:textId="455FA5B6" w:rsidR="00192820" w:rsidRPr="00192820" w:rsidRDefault="00192820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7864F0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0EB0E2B2" w:rsidR="00C17F7C" w:rsidRPr="00863BC1" w:rsidRDefault="001D532C" w:rsidP="00863BC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3B019B5" wp14:editId="05D6F559">
                  <wp:extent cx="556260" cy="5562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6FF70F" w14:textId="77777777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25B847C" w14:textId="125FF374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</w:t>
            </w:r>
            <w:r w:rsidR="001D532C">
              <w:rPr>
                <w:noProof/>
              </w:rPr>
              <w:drawing>
                <wp:inline distT="0" distB="0" distL="0" distR="0" wp14:anchorId="38310B10" wp14:editId="4C8248FE">
                  <wp:extent cx="536575" cy="5365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8434F6" w14:textId="77777777" w:rsidR="007864F0" w:rsidRDefault="007864F0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35880642" w14:textId="060B757F" w:rsidR="00CB3886" w:rsidRPr="00CB3886" w:rsidRDefault="00A444C4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   </w:t>
            </w:r>
            <w:r w:rsidR="007864F0">
              <w:rPr>
                <w:noProof/>
                <w:sz w:val="12"/>
                <w:szCs w:val="12"/>
              </w:rPr>
              <w:drawing>
                <wp:inline distT="0" distB="0" distL="0" distR="0" wp14:anchorId="55739D3C" wp14:editId="6355B7C3">
                  <wp:extent cx="560705" cy="5607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4"/>
            <w:shd w:val="clear" w:color="auto" w:fill="FFFFFF"/>
          </w:tcPr>
          <w:p w14:paraId="3AB283EE" w14:textId="285DED5A" w:rsidR="002548BA" w:rsidRDefault="002548BA" w:rsidP="00DF3F2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Jugendliche dürfen nur Holbearbeitungsmaschinen arbeiten, wenn dies zum Erreichen des Ausbildungsziels erforderlich ist und dann nur unter Aufsicht eines Fachkundigen</w:t>
            </w:r>
            <w:r w:rsidR="000D78E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F3F21">
              <w:rPr>
                <w:rFonts w:ascii="Arial" w:hAnsi="Arial" w:cs="Arial"/>
                <w:color w:val="000000"/>
              </w:rPr>
              <w:t xml:space="preserve"> </w:t>
            </w:r>
          </w:p>
          <w:p w14:paraId="2724B534" w14:textId="36675443" w:rsidR="00DF3F21" w:rsidRDefault="00DF3F21" w:rsidP="00DF3F2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Vor Arbeitsbeginn ist die Maschine auf augenscheinliche Mängel zu prüfen sowie die Funktionsfähigkeit von Schutzausrüstungen</w:t>
            </w:r>
            <w:r w:rsidR="000D78E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BE37D54" w14:textId="35185B84" w:rsidR="00DF3F21" w:rsidRDefault="00DF3F21" w:rsidP="00DF3F2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 einwandfreies Werkzeug verwenden</w:t>
            </w:r>
            <w:r w:rsidR="000D78E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57A2F1A" w14:textId="027BB43E" w:rsidR="00DF3F21" w:rsidRDefault="00DF3F21" w:rsidP="00DF3F2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Bei kleinen und schmalen Werkstücken sind mechanische Zuführeinrichtungen, Einspannvorrichtungen oder Schiebestöcke zu verwenden</w:t>
            </w:r>
            <w:r w:rsidR="000D78ED">
              <w:rPr>
                <w:rFonts w:ascii="Arial" w:hAnsi="Arial" w:cs="Arial"/>
                <w:color w:val="000000"/>
              </w:rPr>
              <w:t>.</w:t>
            </w:r>
          </w:p>
          <w:p w14:paraId="5D4925F0" w14:textId="5EBE6778" w:rsidR="002D74E4" w:rsidRDefault="002D74E4" w:rsidP="00DF3F2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Beim Werkzeugwechsel </w:t>
            </w:r>
            <w:r w:rsidR="002548BA">
              <w:rPr>
                <w:rFonts w:ascii="Arial" w:hAnsi="Arial" w:cs="Arial"/>
                <w:color w:val="000000"/>
              </w:rPr>
              <w:t>auf die zulässige Schnittgeschwindigkeit achten</w:t>
            </w:r>
            <w:r w:rsidR="000D78ED">
              <w:rPr>
                <w:rFonts w:ascii="Arial" w:hAnsi="Arial" w:cs="Arial"/>
                <w:color w:val="000000"/>
              </w:rPr>
              <w:t>.</w:t>
            </w:r>
          </w:p>
          <w:p w14:paraId="3AB9CC6F" w14:textId="70C00A29" w:rsidR="00DF3F21" w:rsidRDefault="00DF3F21" w:rsidP="00DF3F2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PSA: </w:t>
            </w:r>
            <w:r w:rsidR="002D74E4">
              <w:rPr>
                <w:rFonts w:ascii="Arial" w:hAnsi="Arial" w:cs="Arial"/>
                <w:color w:val="000000"/>
              </w:rPr>
              <w:t>Schutzbrille,</w:t>
            </w:r>
            <w:r w:rsidR="00E746F3">
              <w:rPr>
                <w:rFonts w:ascii="Arial" w:hAnsi="Arial" w:cs="Arial"/>
                <w:color w:val="000000"/>
              </w:rPr>
              <w:t xml:space="preserve"> Sicherheitsschuhe,</w:t>
            </w:r>
            <w:r w:rsidR="002D74E4">
              <w:rPr>
                <w:rFonts w:ascii="Arial" w:hAnsi="Arial" w:cs="Arial"/>
                <w:color w:val="000000"/>
              </w:rPr>
              <w:t xml:space="preserve"> Gehörschutz</w:t>
            </w:r>
            <w:r w:rsidR="007676F1">
              <w:rPr>
                <w:rFonts w:ascii="Arial" w:hAnsi="Arial" w:cs="Arial"/>
                <w:color w:val="000000"/>
              </w:rPr>
              <w:t xml:space="preserve"> </w:t>
            </w:r>
            <w:r w:rsidR="002D74E4">
              <w:rPr>
                <w:rFonts w:ascii="Arial" w:hAnsi="Arial" w:cs="Arial"/>
                <w:color w:val="000000"/>
              </w:rPr>
              <w:t>und enganliegende Kleidung tragen</w:t>
            </w:r>
          </w:p>
          <w:p w14:paraId="5EB49663" w14:textId="707604FE" w:rsidR="007676F1" w:rsidRDefault="007676F1" w:rsidP="00DF3F2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Keine Schutzhandschuhe tragen.</w:t>
            </w:r>
          </w:p>
          <w:p w14:paraId="0D9F8752" w14:textId="5B46806D" w:rsidR="002D74E4" w:rsidRPr="00DF3F21" w:rsidRDefault="002D74E4" w:rsidP="00450C6E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shd w:val="clear" w:color="auto" w:fill="FFFFFF"/>
          </w:tcPr>
          <w:p w14:paraId="411A92D9" w14:textId="77777777" w:rsidR="007864F0" w:rsidRPr="00F15C34" w:rsidRDefault="007864F0" w:rsidP="00C1670E">
            <w:pPr>
              <w:pStyle w:val="Textkrper"/>
              <w:rPr>
                <w:noProof/>
                <w:sz w:val="12"/>
                <w:szCs w:val="12"/>
              </w:rPr>
            </w:pPr>
          </w:p>
          <w:p w14:paraId="5B62A1D7" w14:textId="4993AB2C" w:rsidR="00C1670E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2F513F9" wp14:editId="44C715DD">
                  <wp:extent cx="615315" cy="61827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E324F" w14:textId="75D5490A" w:rsidR="00C1670E" w:rsidRPr="00F15C34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336CF0B8" w14:textId="546B5FCE" w:rsidR="00C1670E" w:rsidRPr="00C57BAB" w:rsidRDefault="00FD6E91" w:rsidP="00C1670E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364738AE" wp14:editId="555904F0">
                  <wp:extent cx="638175" cy="6381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7864F0">
        <w:trPr>
          <w:gridBefore w:val="1"/>
          <w:wBefore w:w="12" w:type="dxa"/>
          <w:trHeight w:val="856"/>
          <w:jc w:val="center"/>
        </w:trPr>
        <w:tc>
          <w:tcPr>
            <w:tcW w:w="1204" w:type="dxa"/>
            <w:gridSpan w:val="2"/>
          </w:tcPr>
          <w:p w14:paraId="0AD6C35D" w14:textId="7777777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F0E081C">
                  <wp:extent cx="567055" cy="567055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62B106CE" w14:textId="4994423C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Störungen oder Schäden an Maschinen oder Schutzausrüstungen</w:t>
            </w:r>
            <w:r w:rsidR="000D78ED">
              <w:rPr>
                <w:sz w:val="20"/>
                <w:szCs w:val="20"/>
              </w:rPr>
              <w:t>.</w:t>
            </w:r>
            <w:r w:rsidRPr="000D3C86">
              <w:rPr>
                <w:sz w:val="20"/>
                <w:szCs w:val="20"/>
              </w:rPr>
              <w:t xml:space="preserve"> </w:t>
            </w:r>
          </w:p>
          <w:p w14:paraId="3C5EEC12" w14:textId="57BDC7E5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  <w:r w:rsidR="000D78ED">
              <w:rPr>
                <w:sz w:val="20"/>
                <w:szCs w:val="20"/>
              </w:rPr>
              <w:t>.</w:t>
            </w:r>
          </w:p>
          <w:p w14:paraId="20934336" w14:textId="0EA2C09E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0D78ED">
              <w:rPr>
                <w:sz w:val="20"/>
                <w:szCs w:val="20"/>
              </w:rPr>
              <w:t>, Gebäude verlassen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0D78ED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66648F2B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733CA6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4D4F2573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>Ersthelfer hinzuziehen, Werkstattleiter informieren</w:t>
            </w:r>
            <w:r w:rsidR="0006464A">
              <w:rPr>
                <w:rFonts w:ascii="Arial" w:hAnsi="Arial" w:cs="Arial"/>
                <w:b/>
                <w:bCs/>
              </w:rPr>
              <w:t>,</w:t>
            </w:r>
            <w:bookmarkStart w:id="1" w:name="_GoBack"/>
            <w:bookmarkEnd w:id="1"/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7864F0">
        <w:trPr>
          <w:trHeight w:val="1152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3BABDCCD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4D655DBB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0798E2E4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4539B396" w14:textId="77777777" w:rsidR="00863BC1" w:rsidRPr="000D3C86" w:rsidRDefault="00863BC1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62C93DF8" w14:textId="27698E08" w:rsidR="00863BC1" w:rsidRPr="007A2AEC" w:rsidRDefault="00863BC1" w:rsidP="007A2AEC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Rüst- Einstellungs-, Wartungs- und Pflegearbeiten Maschine vom </w:t>
            </w:r>
            <w:r w:rsidR="000D78ED">
              <w:rPr>
                <w:sz w:val="20"/>
                <w:szCs w:val="20"/>
              </w:rPr>
              <w:t>Stromn</w:t>
            </w:r>
            <w:r w:rsidRPr="000D3C86">
              <w:rPr>
                <w:sz w:val="20"/>
                <w:szCs w:val="20"/>
              </w:rPr>
              <w:t>etz trennen bzw. sichern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8C2654">
        <w:trPr>
          <w:trHeight w:val="651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D96BF1"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6464A"/>
    <w:rsid w:val="000977E2"/>
    <w:rsid w:val="000D3C86"/>
    <w:rsid w:val="000D78ED"/>
    <w:rsid w:val="000F0573"/>
    <w:rsid w:val="0011789D"/>
    <w:rsid w:val="00151FE9"/>
    <w:rsid w:val="00192820"/>
    <w:rsid w:val="00196F34"/>
    <w:rsid w:val="001A3CCF"/>
    <w:rsid w:val="001A719D"/>
    <w:rsid w:val="001D532C"/>
    <w:rsid w:val="001F290D"/>
    <w:rsid w:val="002548BA"/>
    <w:rsid w:val="002B0123"/>
    <w:rsid w:val="002B693E"/>
    <w:rsid w:val="002D74E4"/>
    <w:rsid w:val="00382501"/>
    <w:rsid w:val="00384335"/>
    <w:rsid w:val="003D42B8"/>
    <w:rsid w:val="003F0ADB"/>
    <w:rsid w:val="00450C6E"/>
    <w:rsid w:val="004C6329"/>
    <w:rsid w:val="0052135B"/>
    <w:rsid w:val="00537E27"/>
    <w:rsid w:val="00550460"/>
    <w:rsid w:val="00573345"/>
    <w:rsid w:val="005E5325"/>
    <w:rsid w:val="005E6BEB"/>
    <w:rsid w:val="00622E9F"/>
    <w:rsid w:val="00646E9E"/>
    <w:rsid w:val="006D5BCC"/>
    <w:rsid w:val="006E3687"/>
    <w:rsid w:val="006E3732"/>
    <w:rsid w:val="00733CA6"/>
    <w:rsid w:val="007540A8"/>
    <w:rsid w:val="007549A0"/>
    <w:rsid w:val="007676F1"/>
    <w:rsid w:val="007864F0"/>
    <w:rsid w:val="00797E5B"/>
    <w:rsid w:val="007A2AEC"/>
    <w:rsid w:val="00863BC1"/>
    <w:rsid w:val="00882E69"/>
    <w:rsid w:val="008B7344"/>
    <w:rsid w:val="008C2654"/>
    <w:rsid w:val="008E0750"/>
    <w:rsid w:val="0090466B"/>
    <w:rsid w:val="00915713"/>
    <w:rsid w:val="00921EE4"/>
    <w:rsid w:val="009A05D5"/>
    <w:rsid w:val="00A10571"/>
    <w:rsid w:val="00A444C4"/>
    <w:rsid w:val="00A925C0"/>
    <w:rsid w:val="00AE1F67"/>
    <w:rsid w:val="00AE654B"/>
    <w:rsid w:val="00B111F5"/>
    <w:rsid w:val="00B30DC7"/>
    <w:rsid w:val="00B45AF0"/>
    <w:rsid w:val="00BA07B7"/>
    <w:rsid w:val="00BA3447"/>
    <w:rsid w:val="00BA3A47"/>
    <w:rsid w:val="00BB6424"/>
    <w:rsid w:val="00C1670E"/>
    <w:rsid w:val="00C17F7C"/>
    <w:rsid w:val="00C24E69"/>
    <w:rsid w:val="00C307A3"/>
    <w:rsid w:val="00C57BAB"/>
    <w:rsid w:val="00CA6358"/>
    <w:rsid w:val="00CB3886"/>
    <w:rsid w:val="00CF0D9C"/>
    <w:rsid w:val="00D170C8"/>
    <w:rsid w:val="00D4175F"/>
    <w:rsid w:val="00D96BF1"/>
    <w:rsid w:val="00DA545D"/>
    <w:rsid w:val="00DB5912"/>
    <w:rsid w:val="00DF3F21"/>
    <w:rsid w:val="00E110B7"/>
    <w:rsid w:val="00E31665"/>
    <w:rsid w:val="00E746F3"/>
    <w:rsid w:val="00E85AC7"/>
    <w:rsid w:val="00F02131"/>
    <w:rsid w:val="00F15C34"/>
    <w:rsid w:val="00F2367A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11</cp:revision>
  <cp:lastPrinted>2016-01-22T07:48:00Z</cp:lastPrinted>
  <dcterms:created xsi:type="dcterms:W3CDTF">2020-03-21T17:31:00Z</dcterms:created>
  <dcterms:modified xsi:type="dcterms:W3CDTF">2020-03-30T10:55:00Z</dcterms:modified>
  <cp:category/>
</cp:coreProperties>
</file>