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1057" w:type="dxa"/>
        <w:tblInd w:w="-32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02"/>
        <w:gridCol w:w="564"/>
        <w:gridCol w:w="3346"/>
        <w:gridCol w:w="536"/>
        <w:gridCol w:w="672"/>
        <w:gridCol w:w="2619"/>
        <w:gridCol w:w="142"/>
        <w:gridCol w:w="283"/>
      </w:tblGrid>
      <w:tr w:rsidR="00A276C5" w:rsidRPr="006838B1" w14:paraId="0BDE8561" w14:textId="77777777" w:rsidTr="00135608">
        <w:tc>
          <w:tcPr>
            <w:tcW w:w="3459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BB745A" w:rsidRDefault="00CC26C9" w:rsidP="00DB6A14">
            <w:pPr>
              <w:ind w:right="-471"/>
              <w:rPr>
                <w:rFonts w:ascii="Calibri" w:hAnsi="Calibri"/>
                <w:sz w:val="20"/>
                <w:szCs w:val="20"/>
              </w:rPr>
            </w:pPr>
            <w:r w:rsidRPr="00BB745A">
              <w:rPr>
                <w:rFonts w:ascii="Calibri" w:hAnsi="Calibri"/>
                <w:sz w:val="20"/>
                <w:szCs w:val="20"/>
              </w:rPr>
              <w:t xml:space="preserve">Arbeitsbereich: </w:t>
            </w:r>
          </w:p>
          <w:p w14:paraId="0FBDE3D6" w14:textId="77777777" w:rsidR="00CC26C9" w:rsidRPr="00BB745A" w:rsidRDefault="00CC26C9" w:rsidP="00DB6A14">
            <w:pPr>
              <w:rPr>
                <w:rFonts w:ascii="Calibri" w:hAnsi="Calibri"/>
                <w:sz w:val="20"/>
                <w:szCs w:val="20"/>
              </w:rPr>
            </w:pPr>
            <w:r w:rsidRPr="00BB745A">
              <w:rPr>
                <w:rFonts w:ascii="Calibri" w:hAnsi="Calibri"/>
                <w:sz w:val="20"/>
                <w:szCs w:val="20"/>
              </w:rPr>
              <w:t>Arbeitsplatz/Tätigkeiten:</w:t>
            </w:r>
            <w:r w:rsidR="004249D5" w:rsidRPr="00BB745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46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BB745A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40"/>
                <w:szCs w:val="40"/>
                <w:lang w:eastAsia="de-DE"/>
              </w:rPr>
            </w:pPr>
            <w:r w:rsidRPr="00BB745A">
              <w:rPr>
                <w:rFonts w:ascii="Calibri" w:eastAsia="Times New Roman" w:hAnsi="Calibri" w:cstheme="minorHAnsi"/>
                <w:b/>
                <w:sz w:val="40"/>
                <w:szCs w:val="40"/>
                <w:lang w:eastAsia="de-DE"/>
              </w:rPr>
              <w:t>Betriebsanweisung</w:t>
            </w:r>
          </w:p>
          <w:p w14:paraId="0306E8E2" w14:textId="77777777" w:rsidR="00CC26C9" w:rsidRPr="00BB745A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</w:pPr>
            <w:r w:rsidRPr="00BB745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gem. </w:t>
            </w:r>
            <w:r w:rsidR="00DB6A14" w:rsidRPr="00BB745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§ 14 </w:t>
            </w:r>
            <w:r w:rsidRPr="00BB745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425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4E7E9159" w:rsidR="00366ED2" w:rsidRPr="006838B1" w:rsidRDefault="00BB745A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41944F37">
                  <wp:simplePos x="0" y="0"/>
                  <wp:positionH relativeFrom="column">
                    <wp:posOffset>1245445</wp:posOffset>
                  </wp:positionH>
                  <wp:positionV relativeFrom="paragraph">
                    <wp:posOffset>52984</wp:posOffset>
                  </wp:positionV>
                  <wp:extent cx="1357630" cy="542290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1216" y="20487"/>
                      <wp:lineTo x="21216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54FAD" w14:textId="12B540AB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135608">
        <w:tc>
          <w:tcPr>
            <w:tcW w:w="11057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BB745A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Gefahrstoffbezeichnung</w:t>
            </w:r>
          </w:p>
        </w:tc>
      </w:tr>
      <w:tr w:rsidR="00366ED2" w:rsidRPr="006838B1" w14:paraId="6BF194D1" w14:textId="77777777" w:rsidTr="00135608">
        <w:tc>
          <w:tcPr>
            <w:tcW w:w="11057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3B0F3444" w:rsidR="00366ED2" w:rsidRPr="00F001A6" w:rsidRDefault="00A55B36" w:rsidP="00EF1A02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745A">
              <w:rPr>
                <w:rFonts w:ascii="Calibri" w:hAnsi="Calibri"/>
                <w:b/>
                <w:bCs/>
                <w:sz w:val="28"/>
                <w:szCs w:val="28"/>
              </w:rPr>
              <w:t>Diesel</w:t>
            </w:r>
            <w:r w:rsidR="0012073C" w:rsidRPr="00BB745A">
              <w:rPr>
                <w:rFonts w:ascii="Calibri" w:hAnsi="Calibri"/>
                <w:b/>
                <w:bCs/>
                <w:sz w:val="28"/>
                <w:szCs w:val="28"/>
              </w:rPr>
              <w:t>motoremission (DME)</w:t>
            </w:r>
          </w:p>
        </w:tc>
      </w:tr>
      <w:tr w:rsidR="00366ED2" w:rsidRPr="006838B1" w14:paraId="13CD52CF" w14:textId="77777777" w:rsidTr="00135608">
        <w:tc>
          <w:tcPr>
            <w:tcW w:w="11057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BB745A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BB745A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Gefahren für Mensch und Umwelt</w:t>
            </w:r>
          </w:p>
        </w:tc>
      </w:tr>
      <w:tr w:rsidR="00F001A6" w:rsidRPr="006838B1" w14:paraId="3266990A" w14:textId="77777777" w:rsidTr="00BB745A">
        <w:trPr>
          <w:trHeight w:val="848"/>
        </w:trPr>
        <w:tc>
          <w:tcPr>
            <w:tcW w:w="993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196B392B" w:rsidR="007E0B99" w:rsidRPr="007E0B99" w:rsidRDefault="004637C2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17CED6E" wp14:editId="5312F2A5">
                  <wp:extent cx="527496" cy="527496"/>
                  <wp:effectExtent l="0" t="0" r="6350" b="635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53" cy="55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72748D09" w14:textId="77777777" w:rsidR="00630B67" w:rsidRPr="00BB745A" w:rsidRDefault="0012073C" w:rsidP="00A55B3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 xml:space="preserve">Giftig und fruchtschädigend. </w:t>
            </w:r>
          </w:p>
          <w:p w14:paraId="244A1011" w14:textId="77777777" w:rsidR="0012073C" w:rsidRPr="00BB745A" w:rsidRDefault="0012073C" w:rsidP="00A55B3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 xml:space="preserve">Erstickend in hohen Konzentrationen. </w:t>
            </w:r>
          </w:p>
          <w:p w14:paraId="70DEB554" w14:textId="77777777" w:rsidR="0012073C" w:rsidRPr="00BB745A" w:rsidRDefault="0012073C" w:rsidP="00A55B3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>Bei höheren Konzentrationen können Schleimhautreizungen und Kopfschmerzen auftreten.</w:t>
            </w:r>
          </w:p>
          <w:p w14:paraId="2B45B254" w14:textId="7939E5CC" w:rsidR="0012073C" w:rsidRPr="00BB745A" w:rsidRDefault="0012073C" w:rsidP="00A55B3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>Kann Krebs erzeugen.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5730DFC" w:rsidR="00A53783" w:rsidRPr="00A53783" w:rsidRDefault="00135608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</w:tr>
      <w:tr w:rsidR="00366ED2" w:rsidRPr="006838B1" w14:paraId="052056E6" w14:textId="77777777" w:rsidTr="00135608">
        <w:tc>
          <w:tcPr>
            <w:tcW w:w="11057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BB745A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745A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BB745A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BB745A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A276C5" w:rsidRPr="006838B1" w14:paraId="7269A93E" w14:textId="77777777" w:rsidTr="0085530C">
        <w:tc>
          <w:tcPr>
            <w:tcW w:w="993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5627FF78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378314D9" w14:textId="77777777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259B696B" w:rsidR="00A276C5" w:rsidRPr="00E2600A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7C3D809" w14:textId="42FDF8A0" w:rsidR="00D93FFD" w:rsidRPr="00BB745A" w:rsidRDefault="004637C2" w:rsidP="008553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BB745A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In Abstellbereichen von dieselgetriebenen Fahrzeugen, sind Dieselmotoremissionen, die insbesondere beim Starten und Aus- bzw. Einfahren entstehen, so abzuführen, dass keine Personen durch sie gefährdet werden.</w:t>
            </w:r>
          </w:p>
          <w:p w14:paraId="2800648D" w14:textId="77777777" w:rsidR="004637C2" w:rsidRPr="00BB745A" w:rsidRDefault="00D93FFD" w:rsidP="008553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BB745A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D</w:t>
            </w:r>
            <w:r w:rsidRPr="00BB745A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ie Fahrzeuge unmittelbar nach dem Starten ausfahren und sich im Abstellbereich keine weiteren Personen aufhalten bzw. umkleiden. </w:t>
            </w:r>
          </w:p>
          <w:p w14:paraId="443635CB" w14:textId="77777777" w:rsidR="0085530C" w:rsidRPr="00BB745A" w:rsidRDefault="0085530C" w:rsidP="008553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BB745A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Unnötiges Laufenlassen der Motoren und starkes Beschleunigen vermeiden.</w:t>
            </w:r>
          </w:p>
          <w:p w14:paraId="13BBE360" w14:textId="77777777" w:rsidR="00BB745A" w:rsidRDefault="00BB745A" w:rsidP="00BB745A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BB745A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Für gute Belüftung der Räume sorgen</w:t>
            </w:r>
          </w:p>
          <w:p w14:paraId="243A5C3D" w14:textId="0A69B11A" w:rsidR="00BB745A" w:rsidRPr="00BB745A" w:rsidRDefault="00BB745A" w:rsidP="00BB745A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BB745A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Vor Arbeitsbeginn Abgaseinrichtungen prüfen (Sicht- und Funktionsprüfung), Wartungsintervalle einhalten und Partikelfilter gemäß Betriebsanleitung regenerieren (abbrennen)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FD5C0A" w14:textId="6E4D13EB" w:rsidR="00A276C5" w:rsidRDefault="00A276C5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7C0E4881" w14:textId="77777777" w:rsidR="002843D3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660BEC00" w14:textId="16C0C33A" w:rsidR="002843D3" w:rsidRPr="002843D3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</w:tc>
      </w:tr>
      <w:tr w:rsidR="00F001A6" w:rsidRPr="006838B1" w14:paraId="79BA252F" w14:textId="77777777" w:rsidTr="00135608">
        <w:tc>
          <w:tcPr>
            <w:tcW w:w="8013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BB745A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BB745A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 xml:space="preserve">                               Verhalten im Gefahrenfall</w:t>
            </w:r>
          </w:p>
        </w:tc>
        <w:tc>
          <w:tcPr>
            <w:tcW w:w="3044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BB745A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BB745A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Notruf: 112</w:t>
            </w:r>
          </w:p>
        </w:tc>
      </w:tr>
      <w:tr w:rsidR="00F001A6" w:rsidRPr="006838B1" w14:paraId="097DDA49" w14:textId="77777777" w:rsidTr="00BB745A">
        <w:trPr>
          <w:trHeight w:val="1007"/>
        </w:trPr>
        <w:tc>
          <w:tcPr>
            <w:tcW w:w="993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68FD6799" w14:textId="2B15BF3C" w:rsidR="00135608" w:rsidRPr="00D93FFD" w:rsidRDefault="00135608" w:rsidP="00DB6A14">
            <w:pPr>
              <w:rPr>
                <w:rFonts w:ascii="Calibri" w:hAnsi="Calibri"/>
                <w:sz w:val="10"/>
                <w:szCs w:val="10"/>
              </w:rPr>
            </w:pPr>
          </w:p>
          <w:p w14:paraId="12D6064E" w14:textId="77777777" w:rsidR="00135608" w:rsidRDefault="00D93FFD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1554849" wp14:editId="6FC3150C">
                  <wp:extent cx="505774" cy="503058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08" cy="52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172AF" w14:textId="2A0B695E" w:rsidR="00D93FFD" w:rsidRPr="00D93FFD" w:rsidRDefault="00D93FFD" w:rsidP="00DB6A1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2C426087" w14:textId="0E9ADBAD" w:rsidR="00366ED2" w:rsidRPr="00BB745A" w:rsidRDefault="00562225" w:rsidP="00D93FFD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4"/>
                <w:szCs w:val="24"/>
              </w:rPr>
            </w:pPr>
            <w:r w:rsidRPr="00BB745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Brandbekämpfung: </w:t>
            </w:r>
            <w:r w:rsidRPr="00BB745A">
              <w:rPr>
                <w:rFonts w:ascii="Calibri" w:hAnsi="Calibri" w:cs="Arial"/>
                <w:sz w:val="24"/>
                <w:szCs w:val="24"/>
              </w:rPr>
              <w:t>Löschmaßnahmen auf die Umgebung abstimmen.</w:t>
            </w:r>
            <w:r w:rsidRPr="00BB745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BB745A">
              <w:rPr>
                <w:rFonts w:ascii="Calibri" w:hAnsi="Calibri" w:cs="Arial"/>
                <w:sz w:val="24"/>
                <w:szCs w:val="24"/>
              </w:rPr>
              <w:t xml:space="preserve">Nur Entstehungsbrände selbst löschen (Selbstschutz beachten) – sonst sofort Raum verlassen, Nachbarbereiche warnen und Feuerwehr rufen. </w:t>
            </w:r>
          </w:p>
        </w:tc>
      </w:tr>
      <w:tr w:rsidR="00F001A6" w:rsidRPr="006838B1" w14:paraId="48665C08" w14:textId="77777777" w:rsidTr="00135608">
        <w:tc>
          <w:tcPr>
            <w:tcW w:w="8013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BB745A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BB745A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 xml:space="preserve">                            Erste Hilfe</w:t>
            </w:r>
          </w:p>
        </w:tc>
        <w:tc>
          <w:tcPr>
            <w:tcW w:w="3044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BB745A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BB745A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Notruf: 112</w:t>
            </w:r>
          </w:p>
        </w:tc>
      </w:tr>
      <w:tr w:rsidR="00F001A6" w:rsidRPr="006838B1" w14:paraId="1199C2AF" w14:textId="77777777" w:rsidTr="0085530C">
        <w:tc>
          <w:tcPr>
            <w:tcW w:w="993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4EA832C0" w14:textId="1F9F6EAE" w:rsidR="005C2C1D" w:rsidRPr="00BB745A" w:rsidRDefault="005C2C1D" w:rsidP="005C2C1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745A">
              <w:rPr>
                <w:rFonts w:ascii="Calibri" w:hAnsi="Calibri"/>
                <w:b/>
                <w:bCs/>
                <w:sz w:val="24"/>
                <w:szCs w:val="24"/>
              </w:rPr>
              <w:t>Bei allen Erste-Hilfe-Maßnahmen Selbstschutz beachten.</w:t>
            </w:r>
          </w:p>
          <w:p w14:paraId="67420CE0" w14:textId="51BA09AA" w:rsidR="00803261" w:rsidRPr="00BB745A" w:rsidRDefault="00803261" w:rsidP="00FC7BD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b/>
                <w:bCs/>
                <w:sz w:val="24"/>
                <w:szCs w:val="24"/>
              </w:rPr>
              <w:t xml:space="preserve">Nach Einatmen: </w:t>
            </w:r>
            <w:r w:rsidR="00BB745A" w:rsidRPr="00BB745A">
              <w:rPr>
                <w:rFonts w:ascii="Calibri" w:hAnsi="Calibri"/>
                <w:sz w:val="24"/>
                <w:szCs w:val="24"/>
              </w:rPr>
              <w:t>Bei Kopfschmerzen, Sehstörungen frische Luft zuführen, bei Schleimhautreizung frische Luft zuführen und Arzt aufsuchen.</w:t>
            </w:r>
          </w:p>
          <w:p w14:paraId="3777FD99" w14:textId="11805B48" w:rsidR="0012459F" w:rsidRPr="00BB745A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>Bei leichten Verletzungen in den Meldeblock eintragen und zentral archivieren.</w:t>
            </w:r>
          </w:p>
          <w:p w14:paraId="03D2A0AC" w14:textId="7093BE91" w:rsidR="0012459F" w:rsidRPr="00BB745A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 xml:space="preserve">Bei schweren Verletzungen </w:t>
            </w:r>
            <w:r w:rsidR="00513791" w:rsidRPr="00BB745A">
              <w:rPr>
                <w:rFonts w:ascii="Calibri" w:hAnsi="Calibri"/>
                <w:sz w:val="24"/>
                <w:szCs w:val="24"/>
              </w:rPr>
              <w:t>Unfallanzeige ausfüllen</w:t>
            </w:r>
            <w:r w:rsidRPr="00BB745A">
              <w:rPr>
                <w:rFonts w:ascii="Calibri" w:hAnsi="Calibri"/>
                <w:sz w:val="24"/>
                <w:szCs w:val="24"/>
              </w:rPr>
              <w:t>.</w:t>
            </w:r>
          </w:p>
          <w:p w14:paraId="29B92DAA" w14:textId="5F7940A4" w:rsidR="00175C00" w:rsidRPr="00BB745A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>Unfall an der Hauptpforte melden, Tel: 44 444</w:t>
            </w:r>
            <w:r w:rsidR="0012459F" w:rsidRPr="00BB745A">
              <w:rPr>
                <w:rFonts w:ascii="Calibri" w:hAnsi="Calibri"/>
                <w:sz w:val="24"/>
                <w:szCs w:val="24"/>
              </w:rPr>
              <w:t>.</w:t>
            </w:r>
          </w:p>
          <w:p w14:paraId="2594C7DD" w14:textId="77777777" w:rsidR="00175C00" w:rsidRPr="00BB745A" w:rsidRDefault="00175C00" w:rsidP="00175C0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BF4E39C" w14:textId="62868BC0" w:rsidR="00803261" w:rsidRPr="00BB745A" w:rsidRDefault="00803261" w:rsidP="0080326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745A">
              <w:rPr>
                <w:rFonts w:ascii="Calibri" w:hAnsi="Calibri"/>
                <w:b/>
                <w:bCs/>
                <w:sz w:val="24"/>
                <w:szCs w:val="24"/>
              </w:rPr>
              <w:t xml:space="preserve">Ersthelfer hinzuziehen, </w:t>
            </w:r>
            <w:r w:rsidR="00513791" w:rsidRPr="00BB745A">
              <w:rPr>
                <w:rFonts w:ascii="Calibri" w:hAnsi="Calibri"/>
                <w:b/>
                <w:bCs/>
                <w:sz w:val="24"/>
                <w:szCs w:val="24"/>
              </w:rPr>
              <w:t>Vorgesetzten</w:t>
            </w:r>
            <w:r w:rsidRPr="00BB745A">
              <w:rPr>
                <w:rFonts w:ascii="Calibri" w:hAnsi="Calibri"/>
                <w:b/>
                <w:bCs/>
                <w:sz w:val="24"/>
                <w:szCs w:val="24"/>
              </w:rPr>
              <w:t xml:space="preserve"> informieren</w:t>
            </w:r>
            <w:r w:rsidR="00E20F4B" w:rsidRPr="00BB745A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  <w:r w:rsidRPr="00BB745A">
              <w:rPr>
                <w:rFonts w:ascii="Calibri" w:hAnsi="Calibri"/>
                <w:b/>
                <w:bCs/>
                <w:sz w:val="24"/>
                <w:szCs w:val="24"/>
              </w:rPr>
              <w:t xml:space="preserve"> Arzt aufsuchen</w:t>
            </w:r>
            <w:r w:rsidR="00513791" w:rsidRPr="00BB745A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  <w:p w14:paraId="2CCCC9A4" w14:textId="77777777" w:rsidR="00803261" w:rsidRPr="00BB745A" w:rsidRDefault="00803261" w:rsidP="0080326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76056B2" w14:textId="1759F1CE" w:rsidR="00803261" w:rsidRPr="00BB745A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b/>
                <w:bCs/>
                <w:sz w:val="24"/>
                <w:szCs w:val="24"/>
              </w:rPr>
              <w:t xml:space="preserve">ERSTHELFER:  </w:t>
            </w:r>
            <w:r w:rsidRPr="00BB745A">
              <w:rPr>
                <w:rFonts w:ascii="Calibri" w:hAnsi="Calibri"/>
                <w:sz w:val="24"/>
                <w:szCs w:val="24"/>
              </w:rPr>
              <w:t xml:space="preserve">Name:  ............................. Raum: ........................ </w:t>
            </w:r>
          </w:p>
          <w:p w14:paraId="55EAB464" w14:textId="77777777" w:rsidR="00803261" w:rsidRPr="00BB745A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>Tel.: ...............................</w:t>
            </w:r>
          </w:p>
          <w:p w14:paraId="28175658" w14:textId="77777777" w:rsidR="00803261" w:rsidRPr="00BB745A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25824AB" w14:textId="77777777" w:rsidR="00803261" w:rsidRPr="00BB745A" w:rsidRDefault="00803261" w:rsidP="00803261">
            <w:pPr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b/>
                <w:bCs/>
                <w:sz w:val="24"/>
                <w:szCs w:val="24"/>
              </w:rPr>
              <w:t>UNFALLARZT:</w:t>
            </w:r>
            <w:r w:rsidRPr="00BB745A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BB745A">
              <w:rPr>
                <w:rFonts w:ascii="Calibri" w:hAnsi="Calibri"/>
                <w:sz w:val="24"/>
                <w:szCs w:val="24"/>
              </w:rPr>
              <w:t xml:space="preserve">Elisabethenstift, Landgraf-Georg-Str. 100,             </w:t>
            </w:r>
          </w:p>
          <w:p w14:paraId="2A837E87" w14:textId="1CE98772" w:rsidR="00803261" w:rsidRPr="00BB745A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 xml:space="preserve">Tel. Durchwahl: </w:t>
            </w:r>
            <w:r w:rsidR="00175C00" w:rsidRPr="00BB745A">
              <w:rPr>
                <w:rFonts w:ascii="Calibri" w:hAnsi="Calibri"/>
                <w:sz w:val="24"/>
                <w:szCs w:val="24"/>
              </w:rPr>
              <w:t xml:space="preserve">(0) </w:t>
            </w:r>
            <w:r w:rsidRPr="00BB745A">
              <w:rPr>
                <w:rFonts w:ascii="Calibri" w:hAnsi="Calibri"/>
                <w:sz w:val="24"/>
                <w:szCs w:val="24"/>
              </w:rPr>
              <w:t xml:space="preserve">403-2001, Giftnotruf: </w:t>
            </w:r>
            <w:r w:rsidR="00175C00" w:rsidRPr="00BB745A">
              <w:rPr>
                <w:rFonts w:ascii="Calibri" w:hAnsi="Calibri"/>
                <w:sz w:val="24"/>
                <w:szCs w:val="24"/>
              </w:rPr>
              <w:t xml:space="preserve">(0) </w:t>
            </w:r>
            <w:r w:rsidRPr="00BB745A">
              <w:rPr>
                <w:rFonts w:ascii="Calibri" w:hAnsi="Calibri"/>
                <w:sz w:val="24"/>
                <w:szCs w:val="24"/>
              </w:rPr>
              <w:t>06131-19240</w:t>
            </w:r>
          </w:p>
        </w:tc>
      </w:tr>
      <w:tr w:rsidR="00366ED2" w:rsidRPr="006838B1" w14:paraId="5400A7A2" w14:textId="77777777" w:rsidTr="00135608">
        <w:tc>
          <w:tcPr>
            <w:tcW w:w="11057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BB745A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Sachgerecht</w:t>
            </w:r>
            <w:r w:rsidR="004E663C" w:rsidRPr="00BB745A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Pr="00BB745A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 xml:space="preserve"> Entsorgung</w:t>
            </w:r>
          </w:p>
        </w:tc>
      </w:tr>
      <w:tr w:rsidR="004E663C" w:rsidRPr="006838B1" w14:paraId="741F2573" w14:textId="77777777" w:rsidTr="00135608">
        <w:trPr>
          <w:trHeight w:val="70"/>
        </w:trPr>
        <w:tc>
          <w:tcPr>
            <w:tcW w:w="11057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6563728E" w14:textId="4752DB08" w:rsidR="00175C00" w:rsidRDefault="00621EDE" w:rsidP="00206111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Bei Fragen wenden Sie sich an Ihren </w:t>
            </w:r>
            <w:r w:rsidR="00E0674E">
              <w:rPr>
                <w:rFonts w:ascii="Calibri" w:hAnsi="Calibri"/>
                <w:sz w:val="24"/>
                <w:szCs w:val="24"/>
              </w:rPr>
              <w:t>V</w:t>
            </w:r>
            <w:r>
              <w:rPr>
                <w:rFonts w:ascii="Calibri" w:hAnsi="Calibri"/>
                <w:sz w:val="24"/>
                <w:szCs w:val="24"/>
              </w:rPr>
              <w:t xml:space="preserve">orgesetzten. </w:t>
            </w:r>
          </w:p>
          <w:p w14:paraId="5EA6D7A0" w14:textId="77777777" w:rsidR="00621EDE" w:rsidRPr="00621EDE" w:rsidRDefault="00621EDE" w:rsidP="00621EDE">
            <w:pPr>
              <w:rPr>
                <w:rFonts w:ascii="Calibri" w:hAnsi="Calibri"/>
                <w:sz w:val="24"/>
                <w:szCs w:val="24"/>
              </w:rPr>
            </w:pPr>
          </w:p>
          <w:p w14:paraId="0F9B22F1" w14:textId="77777777" w:rsidR="00135608" w:rsidRDefault="00135608" w:rsidP="00135608">
            <w:pPr>
              <w:rPr>
                <w:rFonts w:ascii="Calibri" w:hAnsi="Calibri"/>
                <w:sz w:val="8"/>
                <w:szCs w:val="8"/>
              </w:rPr>
            </w:pPr>
          </w:p>
          <w:p w14:paraId="37865699" w14:textId="5771F9BA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4A86263E" w14:textId="1775F1EA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22CE6C3C" w14:textId="641B058C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7BB0BE32" w14:textId="467D8B69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629C21A9" w14:textId="77777777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6BD01E62" w14:textId="2A2A9668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3ED8D08C" w14:textId="1EC5709D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01FC95C5" w14:textId="520A5F10" w:rsidR="00135608" w:rsidRDefault="00135608" w:rsidP="00135608">
            <w:pPr>
              <w:ind w:right="-179"/>
              <w:rPr>
                <w:rFonts w:ascii="Calibri" w:hAnsi="Calibri"/>
                <w:sz w:val="2"/>
                <w:szCs w:val="2"/>
              </w:rPr>
            </w:pPr>
          </w:p>
          <w:p w14:paraId="72EDC101" w14:textId="26122C31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0D704ACE" w14:textId="77777777" w:rsidR="00135608" w:rsidRP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06513306" w14:textId="786AE2A9" w:rsidR="00135608" w:rsidRPr="00135608" w:rsidRDefault="00135608" w:rsidP="0013560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276C5" w:rsidRPr="006838B1" w14:paraId="21A43B41" w14:textId="77777777" w:rsidTr="00135608">
        <w:trPr>
          <w:trHeight w:val="246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62C06468" w:rsidR="004334C8" w:rsidRPr="00BB745A" w:rsidRDefault="004334C8" w:rsidP="00DB6A14">
            <w:pPr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>Datum:</w:t>
            </w:r>
          </w:p>
        </w:tc>
        <w:tc>
          <w:tcPr>
            <w:tcW w:w="4446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09D8C8B8" w:rsidR="00A276C5" w:rsidRPr="00BB745A" w:rsidRDefault="00A276C5" w:rsidP="00AA6A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BB745A" w:rsidRDefault="004334C8" w:rsidP="00DB6A14">
            <w:pPr>
              <w:rPr>
                <w:rFonts w:ascii="Calibri" w:hAnsi="Calibri"/>
                <w:sz w:val="24"/>
                <w:szCs w:val="24"/>
              </w:rPr>
            </w:pPr>
            <w:r w:rsidRPr="00BB745A">
              <w:rPr>
                <w:rFonts w:ascii="Calibri" w:hAnsi="Calibri"/>
                <w:sz w:val="24"/>
                <w:szCs w:val="24"/>
              </w:rPr>
              <w:t>Unterschrift:</w:t>
            </w:r>
          </w:p>
        </w:tc>
      </w:tr>
    </w:tbl>
    <w:p w14:paraId="4AFAE66D" w14:textId="701E9E09" w:rsidR="00562225" w:rsidRPr="00562225" w:rsidRDefault="00562225" w:rsidP="00206111">
      <w:pPr>
        <w:tabs>
          <w:tab w:val="left" w:pos="7145"/>
        </w:tabs>
        <w:rPr>
          <w:rFonts w:ascii="Calibri" w:hAnsi="Calibri"/>
        </w:rPr>
      </w:pPr>
    </w:p>
    <w:sectPr w:rsidR="00562225" w:rsidRPr="00562225" w:rsidSect="00BA692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602183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A276C5">
      <w:rPr>
        <w:sz w:val="16"/>
        <w:szCs w:val="16"/>
      </w:rPr>
      <w:t xml:space="preserve">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>s 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712DA"/>
    <w:rsid w:val="00081B24"/>
    <w:rsid w:val="000E223E"/>
    <w:rsid w:val="0012073C"/>
    <w:rsid w:val="0012459F"/>
    <w:rsid w:val="00135608"/>
    <w:rsid w:val="00175C00"/>
    <w:rsid w:val="001A6ECC"/>
    <w:rsid w:val="001D7579"/>
    <w:rsid w:val="00206111"/>
    <w:rsid w:val="002843D3"/>
    <w:rsid w:val="00291E38"/>
    <w:rsid w:val="002F1D86"/>
    <w:rsid w:val="00366ED2"/>
    <w:rsid w:val="00376331"/>
    <w:rsid w:val="00393B06"/>
    <w:rsid w:val="003C3632"/>
    <w:rsid w:val="003E7656"/>
    <w:rsid w:val="003F7042"/>
    <w:rsid w:val="004249D5"/>
    <w:rsid w:val="004334C8"/>
    <w:rsid w:val="004637C2"/>
    <w:rsid w:val="00474694"/>
    <w:rsid w:val="004E663C"/>
    <w:rsid w:val="00513791"/>
    <w:rsid w:val="00537035"/>
    <w:rsid w:val="00562225"/>
    <w:rsid w:val="00585FD0"/>
    <w:rsid w:val="005A7C92"/>
    <w:rsid w:val="005C2C1D"/>
    <w:rsid w:val="00612CCD"/>
    <w:rsid w:val="00621EDE"/>
    <w:rsid w:val="00630B67"/>
    <w:rsid w:val="006838B1"/>
    <w:rsid w:val="006A3237"/>
    <w:rsid w:val="006C523B"/>
    <w:rsid w:val="0070530A"/>
    <w:rsid w:val="00792657"/>
    <w:rsid w:val="007B3126"/>
    <w:rsid w:val="007C0288"/>
    <w:rsid w:val="007E0B99"/>
    <w:rsid w:val="00803261"/>
    <w:rsid w:val="00830BA0"/>
    <w:rsid w:val="0085530C"/>
    <w:rsid w:val="008629E0"/>
    <w:rsid w:val="008A006A"/>
    <w:rsid w:val="008D6FC5"/>
    <w:rsid w:val="009F00E9"/>
    <w:rsid w:val="00A1179C"/>
    <w:rsid w:val="00A2012E"/>
    <w:rsid w:val="00A276C5"/>
    <w:rsid w:val="00A53783"/>
    <w:rsid w:val="00A55293"/>
    <w:rsid w:val="00A55B36"/>
    <w:rsid w:val="00AA6AA4"/>
    <w:rsid w:val="00B10FBC"/>
    <w:rsid w:val="00B2449D"/>
    <w:rsid w:val="00BA6923"/>
    <w:rsid w:val="00BB745A"/>
    <w:rsid w:val="00BB786E"/>
    <w:rsid w:val="00BC748B"/>
    <w:rsid w:val="00BD1AA1"/>
    <w:rsid w:val="00C12C04"/>
    <w:rsid w:val="00C16AE1"/>
    <w:rsid w:val="00CB48F4"/>
    <w:rsid w:val="00CC26C9"/>
    <w:rsid w:val="00D04EC3"/>
    <w:rsid w:val="00D52D6A"/>
    <w:rsid w:val="00D93FFD"/>
    <w:rsid w:val="00DB6A14"/>
    <w:rsid w:val="00DD2AC5"/>
    <w:rsid w:val="00E0674E"/>
    <w:rsid w:val="00E206A8"/>
    <w:rsid w:val="00E20F4B"/>
    <w:rsid w:val="00E2600A"/>
    <w:rsid w:val="00E65D08"/>
    <w:rsid w:val="00EE74B5"/>
    <w:rsid w:val="00EF1A02"/>
    <w:rsid w:val="00F001A6"/>
    <w:rsid w:val="00F065FE"/>
    <w:rsid w:val="00F450C1"/>
    <w:rsid w:val="00F50065"/>
    <w:rsid w:val="00F50794"/>
    <w:rsid w:val="00FB58A3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6</cp:revision>
  <dcterms:created xsi:type="dcterms:W3CDTF">2020-06-12T18:41:00Z</dcterms:created>
  <dcterms:modified xsi:type="dcterms:W3CDTF">2020-06-12T19:31:00Z</dcterms:modified>
</cp:coreProperties>
</file>