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7134D8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094D662E" w:rsidR="0063200C" w:rsidRPr="0063200C" w:rsidRDefault="000D0D58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Feste </w:t>
            </w:r>
            <w:r w:rsidR="007A3824">
              <w:rPr>
                <w:rFonts w:asciiTheme="minorHAnsi" w:hAnsiTheme="minorHAnsi" w:cstheme="minorHAnsi"/>
                <w:sz w:val="32"/>
                <w:szCs w:val="32"/>
              </w:rPr>
              <w:t>(sehr) giftige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Stoffe 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134D8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1B1D5D8C" w:rsidR="009B0B71" w:rsidRPr="007E0B99" w:rsidRDefault="007134D8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FB52A6C" wp14:editId="23AC1138">
                  <wp:extent cx="485775" cy="4857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36" cy="50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FE79CD9" w14:textId="77777777" w:rsidR="00146343" w:rsidRDefault="007A3824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(sehr) giftig beim Einatmen</w:t>
            </w:r>
          </w:p>
          <w:p w14:paraId="0349685B" w14:textId="77777777" w:rsidR="007A3824" w:rsidRDefault="007A3824" w:rsidP="007A382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(sehr) giftig beim Verschlucken</w:t>
            </w:r>
          </w:p>
          <w:p w14:paraId="2B45B254" w14:textId="5038060B" w:rsidR="007A3824" w:rsidRPr="00146343" w:rsidRDefault="007A3824" w:rsidP="007A3824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(sehr) giftig bei Hautkontakt 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7134D8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051A8E5" w14:textId="7A0A8D6C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geschlossen halten und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in einem Giftschrank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137A016" w14:textId="718F0952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ED11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aus Butylkautschuk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EF40C5B" w14:textId="638ABD66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Staubentwicklung vermeiden.  </w:t>
            </w:r>
          </w:p>
          <w:p w14:paraId="4FB4D529" w14:textId="649E7B7B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Stäube nicht einatmen. </w:t>
            </w:r>
          </w:p>
          <w:p w14:paraId="0F459D47" w14:textId="77777777" w:rsid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Produkte nicht in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die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Kanalisation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gelangen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lassen.</w:t>
            </w:r>
          </w:p>
          <w:p w14:paraId="4C989078" w14:textId="370D8D75" w:rsidR="007A3824" w:rsidRPr="00A32615" w:rsidRDefault="007A3824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Überschreiten der Auslöseschwelle vor Aufnahme sowie in regelmäßigen Abständen während der Tätigkeit arbeitsmedizinische Vorsorgeuntersuchungen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D8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010314D" w14:textId="4347245B" w:rsidR="007134D8" w:rsidRPr="007134D8" w:rsidRDefault="0025102B" w:rsidP="007134D8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Laborleitung hinzuziehen</w:t>
            </w:r>
            <w:r w:rsid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A96EA6">
              <w:rPr>
                <w:rFonts w:ascii="Calibri" w:hAnsi="Calibri" w:cs="Arial"/>
                <w:sz w:val="18"/>
                <w:szCs w:val="18"/>
              </w:rPr>
              <w:t xml:space="preserve"> Stäube nicht einatmen.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Raum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umgehend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verlassen, dabei nach Möglichkeit Fenster öffnen. Wiedereintritt nur unter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Atemschutz</w:t>
            </w:r>
            <w:r w:rsidR="0072786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27867" w:rsidRPr="00727867">
              <w:rPr>
                <w:rFonts w:ascii="Calibri" w:hAnsi="Calibri" w:cs="Arial"/>
                <w:sz w:val="18"/>
                <w:szCs w:val="18"/>
              </w:rPr>
              <w:t>(Maske mit ABEK-Filter)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Verschüttete Mengen ggf. 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vorsichtig aufnehmen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aufnehmen und einer ordnungsgemäßen Entsorgung zuführen.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7134D8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D610A63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7A3824">
              <w:rPr>
                <w:sz w:val="18"/>
                <w:szCs w:val="18"/>
              </w:rPr>
              <w:t xml:space="preserve">Sofort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3214AE35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7A3824" w:rsidRPr="007A3824">
              <w:rPr>
                <w:rFonts w:ascii="Calibri" w:hAnsi="Calibri" w:cs="Calibri"/>
                <w:sz w:val="18"/>
                <w:szCs w:val="18"/>
              </w:rPr>
              <w:t>Sofort</w:t>
            </w:r>
            <w:r w:rsidR="007A382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36F4B22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64634155" w14:textId="4ECE3870" w:rsidR="009A7B76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5858035E" w14:textId="77777777" w:rsidR="009A7B76" w:rsidRPr="0012264E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7134D8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7E9183F5" w:rsid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F803EC6" w14:textId="65F4F3A4" w:rsidR="002B5B06" w:rsidRPr="002B5B06" w:rsidRDefault="002B5B06" w:rsidP="002B5B06">
      <w:pPr>
        <w:rPr>
          <w:rFonts w:ascii="Calibri" w:hAnsi="Calibri"/>
        </w:rPr>
      </w:pPr>
    </w:p>
    <w:p w14:paraId="0133BFE3" w14:textId="39550AC2" w:rsidR="002B5B06" w:rsidRPr="002B5B06" w:rsidRDefault="002B5B06" w:rsidP="002B5B06">
      <w:pPr>
        <w:tabs>
          <w:tab w:val="left" w:pos="8772"/>
        </w:tabs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sectPr w:rsidR="002B5B06" w:rsidRPr="002B5B0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B256A"/>
    <w:rsid w:val="000D0D58"/>
    <w:rsid w:val="000E223E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B3369"/>
    <w:rsid w:val="003C2263"/>
    <w:rsid w:val="004249D5"/>
    <w:rsid w:val="004334C8"/>
    <w:rsid w:val="00433A96"/>
    <w:rsid w:val="004910E1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134D8"/>
    <w:rsid w:val="00727867"/>
    <w:rsid w:val="00792657"/>
    <w:rsid w:val="007A3824"/>
    <w:rsid w:val="007B3126"/>
    <w:rsid w:val="007C0288"/>
    <w:rsid w:val="007D0436"/>
    <w:rsid w:val="007E0B99"/>
    <w:rsid w:val="007F3688"/>
    <w:rsid w:val="00803261"/>
    <w:rsid w:val="00830553"/>
    <w:rsid w:val="00830BA0"/>
    <w:rsid w:val="008422D2"/>
    <w:rsid w:val="008629E0"/>
    <w:rsid w:val="008A006A"/>
    <w:rsid w:val="008D6FC5"/>
    <w:rsid w:val="008F550D"/>
    <w:rsid w:val="00911989"/>
    <w:rsid w:val="009A7B76"/>
    <w:rsid w:val="009B0B71"/>
    <w:rsid w:val="00A32615"/>
    <w:rsid w:val="00A53783"/>
    <w:rsid w:val="00A96EA6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616EA"/>
    <w:rsid w:val="00DB6A14"/>
    <w:rsid w:val="00DD2AC5"/>
    <w:rsid w:val="00E16407"/>
    <w:rsid w:val="00E206A8"/>
    <w:rsid w:val="00E20F4B"/>
    <w:rsid w:val="00E2600A"/>
    <w:rsid w:val="00E531E7"/>
    <w:rsid w:val="00ED111D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9</cp:revision>
  <dcterms:created xsi:type="dcterms:W3CDTF">2020-11-12T10:03:00Z</dcterms:created>
  <dcterms:modified xsi:type="dcterms:W3CDTF">2020-11-16T10:09:00Z</dcterms:modified>
</cp:coreProperties>
</file>