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1276"/>
        <w:gridCol w:w="167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55AE640B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Stand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B5912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40D5FDB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763A10">
              <w:rPr>
                <w:rFonts w:ascii="Arial" w:hAnsi="Arial" w:cs="Arial"/>
                <w:sz w:val="22"/>
                <w:szCs w:val="22"/>
              </w:rPr>
              <w:t xml:space="preserve">Arbeitsmittel </w:t>
            </w:r>
          </w:p>
        </w:tc>
        <w:tc>
          <w:tcPr>
            <w:tcW w:w="2757" w:type="dxa"/>
            <w:gridSpan w:val="5"/>
          </w:tcPr>
          <w:p w14:paraId="0B408420" w14:textId="598462CA" w:rsidR="00921EE4" w:rsidRPr="005E6BEB" w:rsidRDefault="00A10571" w:rsidP="00B76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6E6251BC" w:rsidR="007549A0" w:rsidRPr="007549A0" w:rsidRDefault="00121622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Allgemeine Regeln für das Arbeiten mit Handwerkzeug</w:t>
            </w:r>
            <w:r w:rsidR="008E40A1">
              <w:rPr>
                <w:color w:val="auto"/>
                <w:sz w:val="28"/>
                <w:szCs w:val="22"/>
              </w:rPr>
              <w:t>e</w:t>
            </w:r>
            <w:r>
              <w:rPr>
                <w:color w:val="auto"/>
                <w:sz w:val="28"/>
                <w:szCs w:val="22"/>
              </w:rPr>
              <w:t>n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3868A2A2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8B5E4E">
        <w:trPr>
          <w:gridBefore w:val="1"/>
          <w:wBefore w:w="12" w:type="dxa"/>
          <w:cantSplit/>
          <w:trHeight w:val="1062"/>
          <w:jc w:val="center"/>
        </w:trPr>
        <w:tc>
          <w:tcPr>
            <w:tcW w:w="1204" w:type="dxa"/>
            <w:gridSpan w:val="2"/>
          </w:tcPr>
          <w:p w14:paraId="6A1D9199" w14:textId="2FE4764E" w:rsidR="00192820" w:rsidRPr="009A05D5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64CAC15D" w14:textId="023A198F" w:rsidR="008E40A1" w:rsidRDefault="008E40A1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Handwerkzeuge niemals Zweckentfremden, da eine Gefährdung für die anwesenden Personen und die Umgebung besteht</w:t>
            </w:r>
            <w:r w:rsidR="00B76308">
              <w:rPr>
                <w:rFonts w:ascii="Arial" w:hAnsi="Arial" w:cs="Arial"/>
                <w:color w:val="000000"/>
              </w:rPr>
              <w:t>.</w:t>
            </w:r>
          </w:p>
          <w:p w14:paraId="14C815A9" w14:textId="09F3306F" w:rsidR="008E40A1" w:rsidRPr="00CF0D9C" w:rsidRDefault="008E40A1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Gefahr von </w:t>
            </w:r>
            <w:r w:rsidRPr="008E40A1">
              <w:rPr>
                <w:rFonts w:ascii="Arial" w:hAnsi="Arial" w:cs="Arial"/>
                <w:color w:val="000000"/>
              </w:rPr>
              <w:t>durch sich quetschen, stoßen, prellen, stechen, reißen, schneiden oder klemmen</w:t>
            </w:r>
            <w:r w:rsidR="00B763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gridSpan w:val="4"/>
          </w:tcPr>
          <w:p w14:paraId="2DBEE907" w14:textId="455FA5B6" w:rsidR="00192820" w:rsidRPr="00192820" w:rsidRDefault="00192820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8B5E4E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1EE0F419" w:rsidR="00C17F7C" w:rsidRPr="00863BC1" w:rsidRDefault="00C17F7C" w:rsidP="00863BC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516FF70F" w14:textId="16255559" w:rsidR="00CB3886" w:rsidRDefault="008B5E4E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0C60EC" wp14:editId="561EE64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28575</wp:posOffset>
                  </wp:positionV>
                  <wp:extent cx="563880" cy="566386"/>
                  <wp:effectExtent l="0" t="0" r="7620" b="571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15" cy="56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5B847C" w14:textId="09B0E315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</w:p>
          <w:p w14:paraId="258434F6" w14:textId="55B818A7" w:rsidR="007864F0" w:rsidRDefault="007864F0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5E0946A" w14:textId="02DDE84C" w:rsidR="000E725B" w:rsidRDefault="000E725B" w:rsidP="00CB3886">
            <w:pPr>
              <w:pStyle w:val="Textkrper"/>
              <w:rPr>
                <w:noProof/>
              </w:rPr>
            </w:pPr>
          </w:p>
          <w:p w14:paraId="42A9F432" w14:textId="6932B75E" w:rsidR="000E725B" w:rsidRDefault="00A444C4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</w:t>
            </w:r>
          </w:p>
          <w:p w14:paraId="52634C0D" w14:textId="703CB914" w:rsidR="000E725B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5897830C" w14:textId="77777777" w:rsidR="000E725B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4594C9BB" w14:textId="2CEC878E" w:rsidR="000E725B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35880642" w14:textId="255CF9D3" w:rsidR="000E725B" w:rsidRPr="00CB3886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shd w:val="clear" w:color="auto" w:fill="FFFFFF"/>
          </w:tcPr>
          <w:p w14:paraId="2125F154" w14:textId="5195CF9E" w:rsidR="005B4B6E" w:rsidRDefault="005B4B6E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Vor Arbeitsbeginn hat der Benutzer vor der Benutzung die Handwerkzeuge einer Sichtprüfung zu unterziehen</w:t>
            </w:r>
            <w:r w:rsidR="00B76308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38E604F" w14:textId="7DE27FCA" w:rsidR="008B5E4E" w:rsidRDefault="008B5E4E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B5E4E">
              <w:rPr>
                <w:rFonts w:ascii="Arial" w:hAnsi="Arial" w:cs="Arial"/>
                <w:color w:val="000000"/>
              </w:rPr>
              <w:t>Für die zu bearbeitenden Werkstoffe, bzw. Werkstücke geeignete Werkzeuge</w:t>
            </w:r>
            <w:r>
              <w:rPr>
                <w:rFonts w:ascii="Arial" w:hAnsi="Arial" w:cs="Arial"/>
                <w:color w:val="000000"/>
              </w:rPr>
              <w:t xml:space="preserve"> verwenden</w:t>
            </w:r>
            <w:r w:rsidR="00B76308">
              <w:rPr>
                <w:rFonts w:ascii="Arial" w:hAnsi="Arial" w:cs="Arial"/>
                <w:color w:val="000000"/>
              </w:rPr>
              <w:t>.</w:t>
            </w:r>
          </w:p>
          <w:p w14:paraId="2FE29111" w14:textId="7B4AC131" w:rsidR="005B4B6E" w:rsidRDefault="005B4B6E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B4B6E">
              <w:rPr>
                <w:rFonts w:ascii="Arial" w:hAnsi="Arial" w:cs="Arial"/>
                <w:color w:val="000000"/>
              </w:rPr>
              <w:t>Eine Zweckentfremdung des Werkzeugs ist nicht zulässig</w:t>
            </w:r>
            <w:r w:rsidR="00B76308">
              <w:rPr>
                <w:rFonts w:ascii="Arial" w:hAnsi="Arial" w:cs="Arial"/>
                <w:color w:val="000000"/>
              </w:rPr>
              <w:t>.</w:t>
            </w:r>
          </w:p>
          <w:p w14:paraId="75D3A283" w14:textId="754D667C" w:rsidR="008B5E4E" w:rsidRDefault="008B5E4E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B5E4E">
              <w:rPr>
                <w:rFonts w:ascii="Arial" w:hAnsi="Arial" w:cs="Arial"/>
                <w:color w:val="000000"/>
              </w:rPr>
              <w:t>Für die Lagerung von Werkzeugen müssen Werkzeugschränke, -</w:t>
            </w:r>
            <w:proofErr w:type="spellStart"/>
            <w:r w:rsidRPr="008B5E4E">
              <w:rPr>
                <w:rFonts w:ascii="Arial" w:hAnsi="Arial" w:cs="Arial"/>
                <w:color w:val="000000"/>
              </w:rPr>
              <w:t>schubl</w:t>
            </w:r>
            <w:bookmarkStart w:id="1" w:name="_GoBack"/>
            <w:bookmarkEnd w:id="1"/>
            <w:r w:rsidRPr="008B5E4E">
              <w:rPr>
                <w:rFonts w:ascii="Arial" w:hAnsi="Arial" w:cs="Arial"/>
                <w:color w:val="000000"/>
              </w:rPr>
              <w:t>aden</w:t>
            </w:r>
            <w:proofErr w:type="spellEnd"/>
            <w:r w:rsidRPr="008B5E4E">
              <w:rPr>
                <w:rFonts w:ascii="Arial" w:hAnsi="Arial" w:cs="Arial"/>
                <w:color w:val="000000"/>
              </w:rPr>
              <w:t>, -taschen genutzt und bereitgestellt werden</w:t>
            </w:r>
            <w:r w:rsidR="00B76308">
              <w:rPr>
                <w:rFonts w:ascii="Arial" w:hAnsi="Arial" w:cs="Arial"/>
                <w:color w:val="000000"/>
              </w:rPr>
              <w:t>.</w:t>
            </w:r>
          </w:p>
          <w:p w14:paraId="617191D0" w14:textId="47251CEE" w:rsidR="008E40A1" w:rsidRPr="008E40A1" w:rsidRDefault="008E40A1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>Holzstiele müssen durch Stahlkeile befestigt sein.</w:t>
            </w:r>
          </w:p>
          <w:p w14:paraId="6CDEB07D" w14:textId="03DD7C53" w:rsidR="008E40A1" w:rsidRPr="008E40A1" w:rsidRDefault="008E40A1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>Bei Griffwerkzeugen (Feilen usw.) muss der Griff mit Metallzwingen fest eingesetzt sein.</w:t>
            </w:r>
          </w:p>
          <w:p w14:paraId="0B7A6E1B" w14:textId="77777777" w:rsidR="000E725B" w:rsidRDefault="008E40A1" w:rsidP="000E725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>Für Arbeiten an elektrischen Anlagen sind nur isolierte Schraubendreher (VDE) zu verwenden.</w:t>
            </w:r>
          </w:p>
          <w:p w14:paraId="5BC893B7" w14:textId="67BE644C" w:rsidR="008E40A1" w:rsidRPr="000E725B" w:rsidRDefault="008E40A1" w:rsidP="000E725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0E725B">
              <w:rPr>
                <w:rFonts w:ascii="Arial" w:hAnsi="Arial" w:cs="Arial"/>
                <w:color w:val="000000"/>
              </w:rPr>
              <w:t xml:space="preserve">Werkzeuge </w:t>
            </w:r>
            <w:r w:rsidR="000E725B">
              <w:rPr>
                <w:rFonts w:ascii="Arial" w:hAnsi="Arial" w:cs="Arial"/>
                <w:color w:val="000000"/>
              </w:rPr>
              <w:t xml:space="preserve">dürfen nicht </w:t>
            </w:r>
            <w:r w:rsidR="005B4B6E">
              <w:rPr>
                <w:rFonts w:ascii="Arial" w:hAnsi="Arial" w:cs="Arial"/>
                <w:color w:val="000000"/>
              </w:rPr>
              <w:t xml:space="preserve">durch </w:t>
            </w:r>
            <w:r w:rsidRPr="000E725B">
              <w:rPr>
                <w:rFonts w:ascii="Arial" w:hAnsi="Arial" w:cs="Arial"/>
                <w:color w:val="000000"/>
              </w:rPr>
              <w:t>Rohre</w:t>
            </w:r>
            <w:r w:rsidR="000E725B">
              <w:rPr>
                <w:rFonts w:ascii="Arial" w:hAnsi="Arial" w:cs="Arial"/>
                <w:color w:val="000000"/>
              </w:rPr>
              <w:t xml:space="preserve"> oder andere Werkzeuge</w:t>
            </w:r>
            <w:r w:rsidRPr="000E725B">
              <w:rPr>
                <w:rFonts w:ascii="Arial" w:hAnsi="Arial" w:cs="Arial"/>
                <w:color w:val="000000"/>
              </w:rPr>
              <w:t xml:space="preserve"> verlängert werden.</w:t>
            </w:r>
          </w:p>
          <w:p w14:paraId="369804A9" w14:textId="356197DC" w:rsidR="000E725B" w:rsidRDefault="008E40A1" w:rsidP="000E725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 xml:space="preserve">Schneid- und Stichbewegungen stets vom Körper </w:t>
            </w:r>
            <w:r w:rsidRPr="000E725B">
              <w:rPr>
                <w:rFonts w:ascii="Arial" w:hAnsi="Arial" w:cs="Arial"/>
                <w:color w:val="000000"/>
              </w:rPr>
              <w:t>weg ausführen</w:t>
            </w:r>
            <w:r w:rsidR="00B76308">
              <w:rPr>
                <w:rFonts w:ascii="Arial" w:hAnsi="Arial" w:cs="Arial"/>
                <w:color w:val="000000"/>
              </w:rPr>
              <w:t>.</w:t>
            </w:r>
          </w:p>
          <w:p w14:paraId="62D82D5F" w14:textId="190B6B7E" w:rsidR="008E40A1" w:rsidRPr="000E725B" w:rsidRDefault="000E725B" w:rsidP="000E725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8E40A1" w:rsidRPr="000E725B">
              <w:rPr>
                <w:rFonts w:ascii="Arial" w:hAnsi="Arial" w:cs="Arial"/>
                <w:color w:val="000000"/>
              </w:rPr>
              <w:t>pitze oder scharfe Handwerkzeuge nicht in Hosen- oder Jackentaschen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E40A1" w:rsidRPr="000E725B">
              <w:rPr>
                <w:rFonts w:ascii="Arial" w:hAnsi="Arial" w:cs="Arial"/>
                <w:color w:val="000000"/>
              </w:rPr>
              <w:t>tragen</w:t>
            </w:r>
          </w:p>
          <w:p w14:paraId="1A5184EF" w14:textId="6627918B" w:rsidR="008E40A1" w:rsidRPr="008E40A1" w:rsidRDefault="008E40A1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>Beim Besteigen von Leitern Werkzeuge nicht in der Hand mitführen.</w:t>
            </w:r>
          </w:p>
          <w:p w14:paraId="2DCAF2C2" w14:textId="7E91B6B0" w:rsidR="008E40A1" w:rsidRPr="008E40A1" w:rsidRDefault="008E40A1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>Schraubenschlüssel dürfen nicht durch weitere Werkzeuge oder Rohre verlängert werden.</w:t>
            </w:r>
          </w:p>
          <w:p w14:paraId="67F7FA9D" w14:textId="77777777" w:rsidR="00B76308" w:rsidRDefault="008E40A1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 xml:space="preserve">Beim Einsatz von Schraubendrehern müssen die Größen bedarfsgerecht ausgewählt werden. </w:t>
            </w:r>
          </w:p>
          <w:p w14:paraId="715A3484" w14:textId="7C0BB3A7" w:rsidR="008E40A1" w:rsidRPr="008E40A1" w:rsidRDefault="008E40A1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>Schraubendreher sind keine Stemmwerkzeuge.</w:t>
            </w:r>
          </w:p>
          <w:p w14:paraId="360241CD" w14:textId="77777777" w:rsidR="008E40A1" w:rsidRPr="008E40A1" w:rsidRDefault="008E40A1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>Schlagwerkzeuge wie Meißel, Körner usw. müssen glatte rundkantige Köpfe ohne Bart haben.</w:t>
            </w:r>
          </w:p>
          <w:p w14:paraId="0D9F8752" w14:textId="61A8844C" w:rsidR="002D74E4" w:rsidRPr="00DF3F21" w:rsidRDefault="008E40A1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8E40A1">
              <w:rPr>
                <w:rFonts w:ascii="Arial" w:hAnsi="Arial" w:cs="Arial"/>
                <w:color w:val="000000"/>
              </w:rPr>
              <w:t xml:space="preserve">Bei Meißel Arbeiten muss eine Schutzbrille und ggf. ein </w:t>
            </w:r>
            <w:proofErr w:type="spellStart"/>
            <w:r w:rsidRPr="008E40A1">
              <w:rPr>
                <w:rFonts w:ascii="Arial" w:hAnsi="Arial" w:cs="Arial"/>
                <w:color w:val="000000"/>
              </w:rPr>
              <w:t>Meißelschutz</w:t>
            </w:r>
            <w:proofErr w:type="spellEnd"/>
            <w:r w:rsidRPr="008E40A1">
              <w:rPr>
                <w:rFonts w:ascii="Arial" w:hAnsi="Arial" w:cs="Arial"/>
                <w:color w:val="000000"/>
              </w:rPr>
              <w:t xml:space="preserve"> benutzt werden.</w:t>
            </w:r>
          </w:p>
        </w:tc>
        <w:tc>
          <w:tcPr>
            <w:tcW w:w="167" w:type="dxa"/>
            <w:shd w:val="clear" w:color="auto" w:fill="FFFFFF"/>
          </w:tcPr>
          <w:p w14:paraId="411A92D9" w14:textId="0B5CCA7C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15AAC576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7B80E30A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045F9F63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5B4B6E">
        <w:trPr>
          <w:gridBefore w:val="1"/>
          <w:wBefore w:w="12" w:type="dxa"/>
          <w:trHeight w:val="399"/>
          <w:jc w:val="center"/>
        </w:trPr>
        <w:tc>
          <w:tcPr>
            <w:tcW w:w="1204" w:type="dxa"/>
            <w:gridSpan w:val="2"/>
          </w:tcPr>
          <w:p w14:paraId="0AD6C35D" w14:textId="61481FE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</w:p>
          <w:p w14:paraId="41AE9C5A" w14:textId="627A59E0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2E7A9B95" w14:textId="77777777" w:rsidR="00C1670E" w:rsidRPr="005B4B6E" w:rsidRDefault="005B4B6E" w:rsidP="005B4B6E">
            <w:pPr>
              <w:pStyle w:val="Textkrper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 xml:space="preserve">Schadhaftes Werkzeug sofort durch ein einwandfreies Werkzeug ersetzen </w:t>
            </w:r>
          </w:p>
          <w:p w14:paraId="20934336" w14:textId="2CBB1D91" w:rsidR="005B4B6E" w:rsidRPr="00CD066D" w:rsidRDefault="005B4B6E" w:rsidP="005B4B6E">
            <w:pPr>
              <w:pStyle w:val="Textkrper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Bei Schäden oder Mängeln Betreuer hinzuziehen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03F7AED3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BB52E7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3D6F9834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>Ersthelfer hinzuziehen,</w:t>
            </w:r>
            <w:r w:rsidR="00BB52E7">
              <w:rPr>
                <w:rFonts w:ascii="Arial" w:hAnsi="Arial" w:cs="Arial"/>
                <w:b/>
                <w:bCs/>
              </w:rPr>
              <w:t xml:space="preserve"> </w:t>
            </w:r>
            <w:r w:rsidR="00B76308">
              <w:rPr>
                <w:rFonts w:ascii="Arial" w:hAnsi="Arial" w:cs="Arial"/>
                <w:b/>
                <w:bCs/>
              </w:rPr>
              <w:t>Betreuer</w:t>
            </w:r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B76308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44B7C81A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B76308">
        <w:trPr>
          <w:trHeight w:val="964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798E2E4" w14:textId="2F563712" w:rsidR="007864F0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62C93DF8" w14:textId="4605DF39" w:rsidR="00863BC1" w:rsidRPr="00763A10" w:rsidRDefault="00863BC1" w:rsidP="00763A10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8C2654">
        <w:trPr>
          <w:trHeight w:val="651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D96BF1"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2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proofErr w:type="spellStart"/>
    <w:r w:rsidR="000D3C86" w:rsidRPr="00803261">
      <w:rPr>
        <w:i/>
        <w:iCs/>
        <w:sz w:val="16"/>
        <w:szCs w:val="16"/>
      </w:rPr>
      <w:t>mas</w:t>
    </w:r>
    <w:proofErr w:type="spellEnd"/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977E2"/>
    <w:rsid w:val="000D3C86"/>
    <w:rsid w:val="000E725B"/>
    <w:rsid w:val="000F0573"/>
    <w:rsid w:val="0011789D"/>
    <w:rsid w:val="00121622"/>
    <w:rsid w:val="00151FE9"/>
    <w:rsid w:val="00192820"/>
    <w:rsid w:val="00196F34"/>
    <w:rsid w:val="001A3CCF"/>
    <w:rsid w:val="001A719D"/>
    <w:rsid w:val="001D532C"/>
    <w:rsid w:val="001F290D"/>
    <w:rsid w:val="002548BA"/>
    <w:rsid w:val="002B0123"/>
    <w:rsid w:val="002B693E"/>
    <w:rsid w:val="002D74E4"/>
    <w:rsid w:val="00382501"/>
    <w:rsid w:val="00384335"/>
    <w:rsid w:val="003D42B8"/>
    <w:rsid w:val="003F0ADB"/>
    <w:rsid w:val="00450C6E"/>
    <w:rsid w:val="004C6329"/>
    <w:rsid w:val="0052135B"/>
    <w:rsid w:val="00537E27"/>
    <w:rsid w:val="00550460"/>
    <w:rsid w:val="00573345"/>
    <w:rsid w:val="005B4B6E"/>
    <w:rsid w:val="005E5325"/>
    <w:rsid w:val="005E6BEB"/>
    <w:rsid w:val="00622E9F"/>
    <w:rsid w:val="00646E9E"/>
    <w:rsid w:val="006E3687"/>
    <w:rsid w:val="006E3732"/>
    <w:rsid w:val="007540A8"/>
    <w:rsid w:val="007549A0"/>
    <w:rsid w:val="00763A10"/>
    <w:rsid w:val="007864F0"/>
    <w:rsid w:val="00797E5B"/>
    <w:rsid w:val="007A2AEC"/>
    <w:rsid w:val="00863BC1"/>
    <w:rsid w:val="00882E69"/>
    <w:rsid w:val="008B5E4E"/>
    <w:rsid w:val="008B7344"/>
    <w:rsid w:val="008C2654"/>
    <w:rsid w:val="008E0750"/>
    <w:rsid w:val="008E40A1"/>
    <w:rsid w:val="0090466B"/>
    <w:rsid w:val="00915713"/>
    <w:rsid w:val="00921EE4"/>
    <w:rsid w:val="009A05D5"/>
    <w:rsid w:val="00A10571"/>
    <w:rsid w:val="00A444C4"/>
    <w:rsid w:val="00A925C0"/>
    <w:rsid w:val="00AE1F67"/>
    <w:rsid w:val="00B111F5"/>
    <w:rsid w:val="00B30DC7"/>
    <w:rsid w:val="00B45AF0"/>
    <w:rsid w:val="00B76308"/>
    <w:rsid w:val="00BA07B7"/>
    <w:rsid w:val="00BA3447"/>
    <w:rsid w:val="00BA3A47"/>
    <w:rsid w:val="00BB52E7"/>
    <w:rsid w:val="00BB6424"/>
    <w:rsid w:val="00C1670E"/>
    <w:rsid w:val="00C17F7C"/>
    <w:rsid w:val="00C24E69"/>
    <w:rsid w:val="00C307A3"/>
    <w:rsid w:val="00C57BAB"/>
    <w:rsid w:val="00CA6358"/>
    <w:rsid w:val="00CB3886"/>
    <w:rsid w:val="00CF0D9C"/>
    <w:rsid w:val="00D170C8"/>
    <w:rsid w:val="00D4175F"/>
    <w:rsid w:val="00D96BF1"/>
    <w:rsid w:val="00DA545D"/>
    <w:rsid w:val="00DB5912"/>
    <w:rsid w:val="00DF3F21"/>
    <w:rsid w:val="00E110B7"/>
    <w:rsid w:val="00E31665"/>
    <w:rsid w:val="00E85AC7"/>
    <w:rsid w:val="00F02131"/>
    <w:rsid w:val="00F2367A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6</cp:revision>
  <cp:lastPrinted>2016-01-22T07:48:00Z</cp:lastPrinted>
  <dcterms:created xsi:type="dcterms:W3CDTF">2020-03-21T19:18:00Z</dcterms:created>
  <dcterms:modified xsi:type="dcterms:W3CDTF">2020-03-30T11:42:00Z</dcterms:modified>
  <cp:category/>
</cp:coreProperties>
</file>